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69D" w:rsidRPr="00A57010" w:rsidRDefault="00A57010" w:rsidP="003651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69D" w:rsidRPr="00A5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010">
        <w:rPr>
          <w:rFonts w:ascii="Times New Roman" w:hAnsi="Times New Roman" w:cs="Times New Roman"/>
          <w:b/>
          <w:sz w:val="28"/>
          <w:szCs w:val="28"/>
        </w:rPr>
        <w:t>П</w:t>
      </w:r>
      <w:r w:rsidR="00A9269D" w:rsidRPr="00A57010">
        <w:rPr>
          <w:rFonts w:ascii="Times New Roman" w:hAnsi="Times New Roman" w:cs="Times New Roman"/>
          <w:b/>
          <w:sz w:val="28"/>
          <w:szCs w:val="28"/>
        </w:rPr>
        <w:t xml:space="preserve">лан мероприятий («Дорожная карта») по обеспечению перехода на дистанционное обучение в МБОУ СОШ </w:t>
      </w:r>
      <w:proofErr w:type="spellStart"/>
      <w:r w:rsidR="00A9269D" w:rsidRPr="00A5701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A9269D" w:rsidRPr="00A57010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="00A9269D" w:rsidRPr="00A57010">
        <w:rPr>
          <w:rFonts w:ascii="Times New Roman" w:hAnsi="Times New Roman" w:cs="Times New Roman"/>
          <w:b/>
          <w:sz w:val="28"/>
          <w:szCs w:val="28"/>
        </w:rPr>
        <w:t>ерхнекудашево</w:t>
      </w:r>
      <w:proofErr w:type="spellEnd"/>
      <w:r w:rsidR="002D76FA">
        <w:rPr>
          <w:rFonts w:ascii="Times New Roman" w:hAnsi="Times New Roman" w:cs="Times New Roman"/>
          <w:b/>
          <w:sz w:val="28"/>
          <w:szCs w:val="28"/>
        </w:rPr>
        <w:t xml:space="preserve"> с 6 апреля 2020г.</w:t>
      </w:r>
    </w:p>
    <w:tbl>
      <w:tblPr>
        <w:tblStyle w:val="a3"/>
        <w:tblW w:w="15134" w:type="dxa"/>
        <w:tblLook w:val="04A0"/>
      </w:tblPr>
      <w:tblGrid>
        <w:gridCol w:w="675"/>
        <w:gridCol w:w="7513"/>
        <w:gridCol w:w="3827"/>
        <w:gridCol w:w="3119"/>
      </w:tblGrid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13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A9269D" w:rsidRPr="0036512C" w:rsidRDefault="00A9269D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 о переходе на дистанционное обучение, в том числе о назначении лиц, ответственных: за организацию перехода на дистанционное обучение; за информирование участников образовательных отношений; за организацию дистанционного обучения в каждом отдельном классе</w:t>
            </w:r>
          </w:p>
        </w:tc>
        <w:tc>
          <w:tcPr>
            <w:tcW w:w="3827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 тренировочных подключений обучающихся</w:t>
            </w:r>
          </w:p>
        </w:tc>
        <w:tc>
          <w:tcPr>
            <w:tcW w:w="3827" w:type="dxa"/>
          </w:tcPr>
          <w:p w:rsidR="00A9269D" w:rsidRPr="0036512C" w:rsidRDefault="00A9269D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До 06.04.2020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A9269D" w:rsidRPr="0036512C" w:rsidRDefault="00A9269D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 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A9269D" w:rsidRPr="0036512C" w:rsidRDefault="00A9269D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3827" w:type="dxa"/>
          </w:tcPr>
          <w:p w:rsidR="00A9269D" w:rsidRPr="0036512C" w:rsidRDefault="00A57010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9269D" w:rsidRPr="0036512C">
              <w:rPr>
                <w:rFonts w:ascii="Times New Roman" w:hAnsi="Times New Roman" w:cs="Times New Roman"/>
                <w:sz w:val="28"/>
                <w:szCs w:val="28"/>
              </w:rPr>
              <w:t>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режим работы общеобразовательной организации: корректировка расписания уроков, занятий внеурочной деятельности; корректировка </w:t>
            </w:r>
            <w:r w:rsidRPr="00365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продолжительности уроков, занятий внеурочной деятельности, перерывов между ними</w:t>
            </w:r>
          </w:p>
        </w:tc>
        <w:tc>
          <w:tcPr>
            <w:tcW w:w="3827" w:type="dxa"/>
          </w:tcPr>
          <w:p w:rsidR="00A9269D" w:rsidRPr="0036512C" w:rsidRDefault="00A9269D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До 03.04.2020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рабочие программы учителей по каждому учебному предмету, в том числе: 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 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3827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119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до 05.04.2020</w:t>
            </w:r>
          </w:p>
        </w:tc>
      </w:tr>
      <w:tr w:rsidR="00A9269D" w:rsidRPr="0036512C" w:rsidTr="00A57010">
        <w:tc>
          <w:tcPr>
            <w:tcW w:w="675" w:type="dxa"/>
          </w:tcPr>
          <w:p w:rsidR="00A9269D" w:rsidRPr="0036512C" w:rsidRDefault="00A926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A9269D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организации дистанционного классные руководители, учителя-предметники классные руководители, учителя-предметники обучения по каждому учебному предмету, в том числе для обучающихся на дому</w:t>
            </w:r>
          </w:p>
        </w:tc>
        <w:tc>
          <w:tcPr>
            <w:tcW w:w="3827" w:type="dxa"/>
          </w:tcPr>
          <w:p w:rsidR="00A9269D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  <w:tc>
          <w:tcPr>
            <w:tcW w:w="3119" w:type="dxa"/>
          </w:tcPr>
          <w:p w:rsidR="00A9269D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Постоянно на период дистанционного обучения</w:t>
            </w:r>
          </w:p>
        </w:tc>
      </w:tr>
      <w:tr w:rsidR="0036512C" w:rsidRPr="0036512C" w:rsidTr="00A57010">
        <w:tc>
          <w:tcPr>
            <w:tcW w:w="675" w:type="dxa"/>
          </w:tcPr>
          <w:p w:rsidR="0036512C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36512C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3827" w:type="dxa"/>
          </w:tcPr>
          <w:p w:rsidR="0036512C" w:rsidRPr="0036512C" w:rsidRDefault="0036512C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  <w:tc>
          <w:tcPr>
            <w:tcW w:w="3119" w:type="dxa"/>
          </w:tcPr>
          <w:p w:rsidR="0036512C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Постоянно на период дистанционного обучения</w:t>
            </w:r>
          </w:p>
        </w:tc>
      </w:tr>
      <w:tr w:rsidR="0036512C" w:rsidRPr="0036512C" w:rsidTr="00A57010">
        <w:tc>
          <w:tcPr>
            <w:tcW w:w="675" w:type="dxa"/>
          </w:tcPr>
          <w:p w:rsidR="0036512C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36512C" w:rsidRPr="0036512C" w:rsidRDefault="0036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3827" w:type="dxa"/>
          </w:tcPr>
          <w:p w:rsidR="0036512C" w:rsidRPr="0036512C" w:rsidRDefault="0036512C" w:rsidP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57010">
              <w:rPr>
                <w:rFonts w:ascii="Times New Roman" w:hAnsi="Times New Roman" w:cs="Times New Roman"/>
                <w:sz w:val="28"/>
                <w:szCs w:val="28"/>
              </w:rPr>
              <w:t xml:space="preserve">  школы</w:t>
            </w:r>
          </w:p>
        </w:tc>
        <w:tc>
          <w:tcPr>
            <w:tcW w:w="3119" w:type="dxa"/>
          </w:tcPr>
          <w:p w:rsidR="0036512C" w:rsidRPr="0036512C" w:rsidRDefault="00A57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 школы</w:t>
            </w:r>
          </w:p>
        </w:tc>
      </w:tr>
    </w:tbl>
    <w:p w:rsidR="00FE25A9" w:rsidRPr="0036512C" w:rsidRDefault="00A9269D">
      <w:pPr>
        <w:rPr>
          <w:rFonts w:ascii="Times New Roman" w:hAnsi="Times New Roman" w:cs="Times New Roman"/>
          <w:sz w:val="28"/>
          <w:szCs w:val="28"/>
        </w:rPr>
      </w:pPr>
      <w:r w:rsidRPr="0036512C">
        <w:rPr>
          <w:rFonts w:ascii="Times New Roman" w:hAnsi="Times New Roman" w:cs="Times New Roman"/>
          <w:sz w:val="28"/>
          <w:szCs w:val="28"/>
        </w:rPr>
        <w:t xml:space="preserve">  </w:t>
      </w:r>
      <w:r w:rsidR="00A57010">
        <w:rPr>
          <w:rFonts w:ascii="Times New Roman" w:hAnsi="Times New Roman" w:cs="Times New Roman"/>
          <w:sz w:val="28"/>
          <w:szCs w:val="28"/>
        </w:rPr>
        <w:t xml:space="preserve"> Ответственный:  заместитель  директора по    УВР Шакирова З.С.</w:t>
      </w:r>
    </w:p>
    <w:sectPr w:rsidR="00FE25A9" w:rsidRPr="0036512C" w:rsidSect="00A926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69D"/>
    <w:rsid w:val="002D76FA"/>
    <w:rsid w:val="0036512C"/>
    <w:rsid w:val="0086633B"/>
    <w:rsid w:val="009D06CC"/>
    <w:rsid w:val="00A57010"/>
    <w:rsid w:val="00A9269D"/>
    <w:rsid w:val="00C4330A"/>
    <w:rsid w:val="00DC69BA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2020-04-03T08:59:00Z</dcterms:created>
  <dcterms:modified xsi:type="dcterms:W3CDTF">2020-04-03T09:15:00Z</dcterms:modified>
</cp:coreProperties>
</file>